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46DA" w14:textId="55233782" w:rsidR="00EC1374" w:rsidRDefault="00EC1374" w:rsidP="00EC1374">
      <w:pPr>
        <w:spacing w:after="0" w:line="240" w:lineRule="auto"/>
        <w:jc w:val="right"/>
        <w:rPr>
          <w:b/>
          <w:sz w:val="28"/>
          <w:szCs w:val="28"/>
        </w:rPr>
      </w:pPr>
      <w:r>
        <w:rPr>
          <w:b/>
          <w:noProof/>
          <w:sz w:val="28"/>
          <w:szCs w:val="28"/>
        </w:rPr>
        <w:drawing>
          <wp:inline distT="0" distB="0" distL="0" distR="0" wp14:anchorId="2B190931" wp14:editId="197D2AFF">
            <wp:extent cx="1405653" cy="326781"/>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2221" cy="342257"/>
                    </a:xfrm>
                    <a:prstGeom prst="rect">
                      <a:avLst/>
                    </a:prstGeom>
                    <a:noFill/>
                    <a:ln>
                      <a:noFill/>
                    </a:ln>
                  </pic:spPr>
                </pic:pic>
              </a:graphicData>
            </a:graphic>
          </wp:inline>
        </w:drawing>
      </w:r>
    </w:p>
    <w:p w14:paraId="4DE756F2" w14:textId="77777777" w:rsidR="00EC1374" w:rsidRDefault="00EC1374" w:rsidP="00A01E4E">
      <w:pPr>
        <w:spacing w:after="0" w:line="240" w:lineRule="auto"/>
        <w:rPr>
          <w:b/>
          <w:sz w:val="28"/>
          <w:szCs w:val="28"/>
        </w:rPr>
      </w:pPr>
    </w:p>
    <w:p w14:paraId="673BB817" w14:textId="77777777" w:rsidR="00EC1374" w:rsidRDefault="00EC1374" w:rsidP="00A01E4E">
      <w:pPr>
        <w:spacing w:after="0" w:line="240" w:lineRule="auto"/>
        <w:rPr>
          <w:b/>
          <w:sz w:val="28"/>
          <w:szCs w:val="28"/>
        </w:rPr>
      </w:pPr>
    </w:p>
    <w:p w14:paraId="4BDC050A" w14:textId="3EFF67BE" w:rsidR="007B6476" w:rsidRPr="002E27A0" w:rsidRDefault="00863D05" w:rsidP="00A01E4E">
      <w:pPr>
        <w:spacing w:after="0" w:line="240" w:lineRule="auto"/>
        <w:rPr>
          <w:b/>
          <w:sz w:val="28"/>
          <w:szCs w:val="28"/>
        </w:rPr>
      </w:pPr>
      <w:r>
        <w:rPr>
          <w:b/>
          <w:sz w:val="28"/>
          <w:szCs w:val="28"/>
        </w:rPr>
        <w:t xml:space="preserve">Ein </w:t>
      </w:r>
      <w:r w:rsidR="003F32F0">
        <w:rPr>
          <w:b/>
          <w:sz w:val="28"/>
          <w:szCs w:val="28"/>
        </w:rPr>
        <w:t>gemeinsames</w:t>
      </w:r>
      <w:r>
        <w:rPr>
          <w:b/>
          <w:sz w:val="28"/>
          <w:szCs w:val="28"/>
        </w:rPr>
        <w:t xml:space="preserve"> Symbol für die Organ- und Gewebespende</w:t>
      </w:r>
    </w:p>
    <w:p w14:paraId="2F05E561" w14:textId="142AAB08" w:rsidR="00863D05" w:rsidRPr="003B14C6" w:rsidRDefault="003B14C6" w:rsidP="00A01E4E">
      <w:pPr>
        <w:spacing w:after="0" w:line="240" w:lineRule="auto"/>
        <w:rPr>
          <w:sz w:val="28"/>
          <w:szCs w:val="28"/>
        </w:rPr>
      </w:pPr>
      <w:r w:rsidRPr="003B14C6">
        <w:rPr>
          <w:sz w:val="28"/>
          <w:szCs w:val="28"/>
        </w:rPr>
        <w:t>Studentin au</w:t>
      </w:r>
      <w:r w:rsidR="00F304CB">
        <w:rPr>
          <w:sz w:val="28"/>
          <w:szCs w:val="28"/>
        </w:rPr>
        <w:t>s</w:t>
      </w:r>
      <w:r w:rsidRPr="003B14C6">
        <w:rPr>
          <w:sz w:val="28"/>
          <w:szCs w:val="28"/>
        </w:rPr>
        <w:t xml:space="preserve"> Braunschweig gewinnt Symbol-Wettbewerb</w:t>
      </w:r>
    </w:p>
    <w:p w14:paraId="25C02280" w14:textId="56F85EAB" w:rsidR="007B6476" w:rsidRPr="007B6476" w:rsidRDefault="007B6476" w:rsidP="00A01E4E">
      <w:pPr>
        <w:spacing w:after="0"/>
        <w:rPr>
          <w:bCs/>
        </w:rPr>
      </w:pPr>
    </w:p>
    <w:p w14:paraId="08BA4BD8" w14:textId="5B456619" w:rsidR="003B14C6" w:rsidRPr="00F52516" w:rsidRDefault="003B14C6" w:rsidP="00A01E4E">
      <w:pPr>
        <w:spacing w:after="0"/>
        <w:rPr>
          <w:b/>
        </w:rPr>
      </w:pPr>
      <w:r w:rsidRPr="00F52516">
        <w:rPr>
          <w:b/>
        </w:rPr>
        <w:t>Zum „Tag der Organspende“ hatten am 4. Juni 2022 der gemeinnützige DIATRA-Verlag und die Deutsch</w:t>
      </w:r>
      <w:r w:rsidR="00DE127A" w:rsidRPr="00F52516">
        <w:rPr>
          <w:b/>
        </w:rPr>
        <w:t>e</w:t>
      </w:r>
      <w:r w:rsidRPr="00F52516">
        <w:rPr>
          <w:b/>
        </w:rPr>
        <w:t xml:space="preserve"> Transplantationsgesellschaft </w:t>
      </w:r>
      <w:r w:rsidR="00DE127A" w:rsidRPr="00F52516">
        <w:rPr>
          <w:b/>
        </w:rPr>
        <w:t xml:space="preserve">(DTG) </w:t>
      </w:r>
      <w:r w:rsidRPr="00F52516">
        <w:rPr>
          <w:b/>
        </w:rPr>
        <w:t xml:space="preserve">zum Symbol-Wettbewerb „Organspende kann Jede:r“ aufgerufen. </w:t>
      </w:r>
      <w:r w:rsidR="00DE127A" w:rsidRPr="00F52516">
        <w:rPr>
          <w:b/>
        </w:rPr>
        <w:t xml:space="preserve">Nun hat die Jury aus nahezu 100 Einsendungen den </w:t>
      </w:r>
      <w:r w:rsidR="000D4842" w:rsidRPr="00F52516">
        <w:rPr>
          <w:b/>
        </w:rPr>
        <w:t>Entwurf</w:t>
      </w:r>
      <w:r w:rsidR="00DE127A" w:rsidRPr="00F52516">
        <w:rPr>
          <w:b/>
        </w:rPr>
        <w:t xml:space="preserve"> von Miriam Pujiula Buhl (26), Studentin an</w:t>
      </w:r>
      <w:r w:rsidR="00F304CB" w:rsidRPr="00F52516">
        <w:rPr>
          <w:b/>
        </w:rPr>
        <w:t xml:space="preserve"> der</w:t>
      </w:r>
      <w:r w:rsidR="00DE127A" w:rsidRPr="00F52516">
        <w:rPr>
          <w:b/>
        </w:rPr>
        <w:t xml:space="preserve"> Hochschule für Bildende Künste in Braunschweig, als bestes Symbol gewählt.</w:t>
      </w:r>
    </w:p>
    <w:p w14:paraId="6183F7DC" w14:textId="5C849BC8" w:rsidR="00DE127A" w:rsidRDefault="00DE127A" w:rsidP="00A01E4E">
      <w:pPr>
        <w:spacing w:after="0"/>
        <w:rPr>
          <w:bCs/>
        </w:rPr>
      </w:pPr>
    </w:p>
    <w:p w14:paraId="13D1CCB5" w14:textId="4A801E06" w:rsidR="00DE127A" w:rsidRDefault="00DE127A" w:rsidP="00A01E4E">
      <w:pPr>
        <w:spacing w:after="0"/>
        <w:rPr>
          <w:bCs/>
        </w:rPr>
      </w:pPr>
      <w:r>
        <w:rPr>
          <w:bCs/>
        </w:rPr>
        <w:t>Über Deutschlands Grenzen hinaus ha</w:t>
      </w:r>
      <w:r w:rsidR="00327DFA">
        <w:rPr>
          <w:bCs/>
        </w:rPr>
        <w:t>tt</w:t>
      </w:r>
      <w:r>
        <w:rPr>
          <w:bCs/>
        </w:rPr>
        <w:t xml:space="preserve">en der </w:t>
      </w:r>
      <w:r w:rsidR="00163CB4">
        <w:rPr>
          <w:bCs/>
        </w:rPr>
        <w:t xml:space="preserve">fachmedizinische </w:t>
      </w:r>
      <w:r w:rsidRPr="003B14C6">
        <w:rPr>
          <w:bCs/>
        </w:rPr>
        <w:t>gemeinnützige DIATRA-Verlag und d</w:t>
      </w:r>
      <w:r>
        <w:rPr>
          <w:bCs/>
        </w:rPr>
        <w:t>ie</w:t>
      </w:r>
      <w:r w:rsidRPr="003B14C6">
        <w:rPr>
          <w:bCs/>
        </w:rPr>
        <w:t xml:space="preserve"> Deutsche Transplantationsgesellschaf</w:t>
      </w:r>
      <w:r>
        <w:rPr>
          <w:bCs/>
        </w:rPr>
        <w:t xml:space="preserve">t </w:t>
      </w:r>
      <w:r w:rsidR="00F304CB">
        <w:rPr>
          <w:bCs/>
        </w:rPr>
        <w:t xml:space="preserve">(DTG) </w:t>
      </w:r>
      <w:r w:rsidR="00327DFA">
        <w:rPr>
          <w:bCs/>
        </w:rPr>
        <w:t>di</w:t>
      </w:r>
      <w:r>
        <w:rPr>
          <w:bCs/>
        </w:rPr>
        <w:t xml:space="preserve">e Menschen aufgefordert, ein Symbol zu </w:t>
      </w:r>
      <w:r w:rsidR="005169EB">
        <w:rPr>
          <w:bCs/>
        </w:rPr>
        <w:t>kreieren</w:t>
      </w:r>
      <w:r>
        <w:rPr>
          <w:bCs/>
        </w:rPr>
        <w:t xml:space="preserve">, das zukünftig stellvertretend für die Organ- und Gewebespende steht. </w:t>
      </w:r>
      <w:r w:rsidRPr="00DE127A">
        <w:rPr>
          <w:bCs/>
        </w:rPr>
        <w:t xml:space="preserve">Ähnlich wie </w:t>
      </w:r>
      <w:r>
        <w:rPr>
          <w:bCs/>
        </w:rPr>
        <w:t>zum Beispiel</w:t>
      </w:r>
      <w:r w:rsidRPr="00DE127A">
        <w:rPr>
          <w:bCs/>
        </w:rPr>
        <w:t xml:space="preserve"> d</w:t>
      </w:r>
      <w:r>
        <w:rPr>
          <w:bCs/>
        </w:rPr>
        <w:t>ie</w:t>
      </w:r>
      <w:r w:rsidRPr="00DE127A">
        <w:rPr>
          <w:bCs/>
        </w:rPr>
        <w:t xml:space="preserve"> rote Schleife als Symbol der Solidarität mit HIV-Infizierten und AIDS</w:t>
      </w:r>
      <w:r w:rsidR="00F304CB">
        <w:rPr>
          <w:bCs/>
        </w:rPr>
        <w:t>-</w:t>
      </w:r>
      <w:r w:rsidRPr="00DE127A">
        <w:rPr>
          <w:bCs/>
        </w:rPr>
        <w:t>Kranken</w:t>
      </w:r>
      <w:r w:rsidR="005169EB">
        <w:rPr>
          <w:bCs/>
        </w:rPr>
        <w:t xml:space="preserve"> steht,</w:t>
      </w:r>
      <w:r w:rsidRPr="00DE127A">
        <w:rPr>
          <w:bCs/>
        </w:rPr>
        <w:t xml:space="preserve"> soll d</w:t>
      </w:r>
      <w:r>
        <w:rPr>
          <w:bCs/>
        </w:rPr>
        <w:t>a</w:t>
      </w:r>
      <w:r w:rsidRPr="00DE127A">
        <w:rPr>
          <w:bCs/>
        </w:rPr>
        <w:t>s n</w:t>
      </w:r>
      <w:r>
        <w:rPr>
          <w:bCs/>
        </w:rPr>
        <w:t xml:space="preserve">un gekürte </w:t>
      </w:r>
      <w:r w:rsidRPr="00DE127A">
        <w:rPr>
          <w:bCs/>
        </w:rPr>
        <w:t xml:space="preserve">Symbol zeigen: </w:t>
      </w:r>
      <w:r w:rsidR="003F32F0">
        <w:rPr>
          <w:bCs/>
        </w:rPr>
        <w:t>„</w:t>
      </w:r>
      <w:r w:rsidRPr="00DE127A">
        <w:rPr>
          <w:bCs/>
        </w:rPr>
        <w:t>Spenden kann Jede:r!</w:t>
      </w:r>
      <w:r w:rsidR="003F32F0">
        <w:rPr>
          <w:bCs/>
        </w:rPr>
        <w:t xml:space="preserve"> Lasst uns darüber reden</w:t>
      </w:r>
      <w:r w:rsidR="00163CB4">
        <w:rPr>
          <w:bCs/>
        </w:rPr>
        <w:t>!</w:t>
      </w:r>
      <w:r w:rsidR="003F32F0">
        <w:rPr>
          <w:bCs/>
        </w:rPr>
        <w:t>“</w:t>
      </w:r>
    </w:p>
    <w:p w14:paraId="18D75452" w14:textId="77777777" w:rsidR="00A01E4E" w:rsidRDefault="00A01E4E" w:rsidP="00A01E4E">
      <w:pPr>
        <w:spacing w:after="0"/>
        <w:rPr>
          <w:bCs/>
        </w:rPr>
      </w:pPr>
    </w:p>
    <w:p w14:paraId="61871263" w14:textId="09C9E596" w:rsidR="008204E4" w:rsidRDefault="008204E4" w:rsidP="00A01E4E">
      <w:pPr>
        <w:spacing w:after="0"/>
        <w:rPr>
          <w:bCs/>
        </w:rPr>
      </w:pPr>
      <w:r>
        <w:rPr>
          <w:bCs/>
        </w:rPr>
        <w:t>Der DIATRA-Verlag und die DTG haben den bisherigen Mangel eines einheitlichen Symbols für die Organ- und Gewebespende zum Anlass genommen, um die Gesellschaft mit diesem Wettbewerb zusammenzubringen. Durch die Verbreitung dieses Symbols können sich alle angesprochen fühlen.</w:t>
      </w:r>
      <w:r w:rsidR="004250B4">
        <w:rPr>
          <w:bCs/>
        </w:rPr>
        <w:t xml:space="preserve"> Denn dieses Thema </w:t>
      </w:r>
      <w:r w:rsidR="00651F90">
        <w:rPr>
          <w:bCs/>
        </w:rPr>
        <w:t xml:space="preserve">kann </w:t>
      </w:r>
      <w:r w:rsidR="008F6F08">
        <w:rPr>
          <w:bCs/>
        </w:rPr>
        <w:t>J</w:t>
      </w:r>
      <w:r w:rsidR="00651F90">
        <w:rPr>
          <w:bCs/>
        </w:rPr>
        <w:t>eden betreffen, ob als</w:t>
      </w:r>
      <w:r w:rsidR="004E299A">
        <w:rPr>
          <w:bCs/>
        </w:rPr>
        <w:t xml:space="preserve"> spendender</w:t>
      </w:r>
      <w:r>
        <w:rPr>
          <w:bCs/>
        </w:rPr>
        <w:t xml:space="preserve"> </w:t>
      </w:r>
      <w:r w:rsidR="004E299A">
        <w:rPr>
          <w:bCs/>
        </w:rPr>
        <w:t xml:space="preserve">Mensch oder als Mensch, der ein Organ </w:t>
      </w:r>
      <w:r w:rsidR="007522A8">
        <w:rPr>
          <w:bCs/>
        </w:rPr>
        <w:t>oder</w:t>
      </w:r>
      <w:r w:rsidR="004E299A">
        <w:rPr>
          <w:bCs/>
        </w:rPr>
        <w:t xml:space="preserve"> ein Gewebe benötigt, </w:t>
      </w:r>
      <w:r w:rsidR="00C40536">
        <w:rPr>
          <w:bCs/>
        </w:rPr>
        <w:t>das ein Ü</w:t>
      </w:r>
      <w:r w:rsidR="004E299A">
        <w:rPr>
          <w:bCs/>
        </w:rPr>
        <w:t>berleben</w:t>
      </w:r>
      <w:r w:rsidR="007522A8">
        <w:rPr>
          <w:bCs/>
        </w:rPr>
        <w:t xml:space="preserve"> bzw. ein</w:t>
      </w:r>
      <w:r w:rsidR="00C40536">
        <w:rPr>
          <w:bCs/>
        </w:rPr>
        <w:t>e</w:t>
      </w:r>
      <w:r w:rsidR="007522A8">
        <w:rPr>
          <w:bCs/>
        </w:rPr>
        <w:t xml:space="preserve"> bessere Lebensqualität</w:t>
      </w:r>
      <w:r w:rsidR="00C40536">
        <w:rPr>
          <w:bCs/>
        </w:rPr>
        <w:t xml:space="preserve"> ermöglich</w:t>
      </w:r>
      <w:r w:rsidR="008F6F08">
        <w:rPr>
          <w:bCs/>
        </w:rPr>
        <w:t>t</w:t>
      </w:r>
      <w:r w:rsidR="00C40536">
        <w:rPr>
          <w:bCs/>
        </w:rPr>
        <w:t>.</w:t>
      </w:r>
    </w:p>
    <w:p w14:paraId="22C8604F" w14:textId="77777777" w:rsidR="00A01E4E" w:rsidRDefault="00A01E4E" w:rsidP="00A01E4E">
      <w:pPr>
        <w:spacing w:after="0"/>
        <w:rPr>
          <w:bCs/>
        </w:rPr>
      </w:pPr>
    </w:p>
    <w:p w14:paraId="4D4BE8BB" w14:textId="21916251" w:rsidR="00FF2E98" w:rsidRDefault="00D7779B" w:rsidP="00A01E4E">
      <w:pPr>
        <w:spacing w:after="0"/>
        <w:rPr>
          <w:bCs/>
        </w:rPr>
      </w:pPr>
      <w:r w:rsidRPr="00D7779B">
        <w:rPr>
          <w:bCs/>
        </w:rPr>
        <w:t xml:space="preserve">Fast 100 Einsendungen – nicht nur aus Deutschland, sondern auch aus der Schweiz, Österreich und Polen – </w:t>
      </w:r>
      <w:r w:rsidR="003B14C6">
        <w:rPr>
          <w:bCs/>
        </w:rPr>
        <w:t xml:space="preserve">wurden </w:t>
      </w:r>
      <w:r w:rsidR="003F1DA3">
        <w:rPr>
          <w:bCs/>
        </w:rPr>
        <w:t xml:space="preserve">von </w:t>
      </w:r>
      <w:r w:rsidR="00366625">
        <w:rPr>
          <w:bCs/>
        </w:rPr>
        <w:t xml:space="preserve">allen Altersgruppen </w:t>
      </w:r>
      <w:r w:rsidR="003B14C6">
        <w:rPr>
          <w:bCs/>
        </w:rPr>
        <w:t>eingereicht</w:t>
      </w:r>
      <w:r w:rsidRPr="00D7779B">
        <w:rPr>
          <w:bCs/>
        </w:rPr>
        <w:t xml:space="preserve">. Allein schon, dass so viele Menschen sich auf vielfältigste Weise kreativ mit diesem Thema auseinandersetzten, </w:t>
      </w:r>
      <w:r w:rsidR="00F304CB">
        <w:rPr>
          <w:bCs/>
        </w:rPr>
        <w:t xml:space="preserve">zeigt, wie emotionsreich </w:t>
      </w:r>
      <w:r w:rsidR="00FF2E98">
        <w:rPr>
          <w:bCs/>
        </w:rPr>
        <w:t>die Organ- und Gewebespende in unserer Gesellschaft konnotiert ist. Diese altruistische Spende ist eng verbunden mit dem Gedanken des Teilens, der Hoffnung und der Dankbarkeit für ein geschenktes Leben. Nahezu einheitlich spiegelten die Einsendungen diese Werte wider – ausnahmslos positiv umgesetzt.</w:t>
      </w:r>
    </w:p>
    <w:p w14:paraId="77C979B4" w14:textId="77777777" w:rsidR="00A01E4E" w:rsidRDefault="00A01E4E" w:rsidP="00A01E4E">
      <w:pPr>
        <w:spacing w:after="0"/>
        <w:rPr>
          <w:bCs/>
        </w:rPr>
      </w:pPr>
    </w:p>
    <w:p w14:paraId="2F9F6D90" w14:textId="7C237842" w:rsidR="00FF2E98" w:rsidRDefault="00ED487D" w:rsidP="00A01E4E">
      <w:pPr>
        <w:spacing w:after="0"/>
        <w:rPr>
          <w:bCs/>
        </w:rPr>
      </w:pPr>
      <w:r>
        <w:rPr>
          <w:bCs/>
        </w:rPr>
        <w:t xml:space="preserve">Das </w:t>
      </w:r>
      <w:r w:rsidR="00B11B6F">
        <w:rPr>
          <w:bCs/>
        </w:rPr>
        <w:t xml:space="preserve">nun gewählte </w:t>
      </w:r>
      <w:r>
        <w:rPr>
          <w:bCs/>
        </w:rPr>
        <w:t xml:space="preserve">Symbol zeigt das Teilen </w:t>
      </w:r>
      <w:r w:rsidR="004B3FDB">
        <w:rPr>
          <w:bCs/>
        </w:rPr>
        <w:t>zwei</w:t>
      </w:r>
      <w:r w:rsidR="00964976">
        <w:rPr>
          <w:bCs/>
        </w:rPr>
        <w:t>er</w:t>
      </w:r>
      <w:r w:rsidR="004B3FDB">
        <w:rPr>
          <w:bCs/>
        </w:rPr>
        <w:t xml:space="preserve"> glückliche</w:t>
      </w:r>
      <w:r w:rsidR="00964976">
        <w:rPr>
          <w:bCs/>
        </w:rPr>
        <w:t>r</w:t>
      </w:r>
      <w:r w:rsidR="004B3FDB">
        <w:rPr>
          <w:bCs/>
        </w:rPr>
        <w:t xml:space="preserve"> Menschen</w:t>
      </w:r>
      <w:r>
        <w:rPr>
          <w:bCs/>
        </w:rPr>
        <w:t xml:space="preserve">. Der linke Mensch ist </w:t>
      </w:r>
      <w:r w:rsidR="004B3FDB">
        <w:rPr>
          <w:bCs/>
        </w:rPr>
        <w:t>r</w:t>
      </w:r>
      <w:r w:rsidR="0038621F">
        <w:rPr>
          <w:bCs/>
        </w:rPr>
        <w:t xml:space="preserve">ot, der rechte </w:t>
      </w:r>
      <w:r w:rsidR="00964976">
        <w:rPr>
          <w:bCs/>
        </w:rPr>
        <w:t xml:space="preserve">Mensch ist </w:t>
      </w:r>
      <w:r w:rsidR="0038621F">
        <w:rPr>
          <w:bCs/>
        </w:rPr>
        <w:t xml:space="preserve">dunkelgrau und ein wenig größer. Zwischen ihnen schwingt ein rosa Herz, </w:t>
      </w:r>
      <w:r w:rsidR="004B3FDB">
        <w:rPr>
          <w:bCs/>
        </w:rPr>
        <w:t>das</w:t>
      </w:r>
      <w:r w:rsidR="0038621F">
        <w:rPr>
          <w:bCs/>
        </w:rPr>
        <w:t xml:space="preserve"> mit einer Linie aus der Mitte des linken Menschen </w:t>
      </w:r>
      <w:r w:rsidR="004B3FDB">
        <w:rPr>
          <w:bCs/>
        </w:rPr>
        <w:t>beginnt und</w:t>
      </w:r>
      <w:r w:rsidR="0038621F">
        <w:rPr>
          <w:bCs/>
        </w:rPr>
        <w:t xml:space="preserve"> eine herzförmige Schleife zwischen den beiden Menschen bildet. Diese Schleife endet in der Mitte des rechten Menschen als kleiner Pfeil</w:t>
      </w:r>
      <w:r w:rsidR="009D3F78">
        <w:rPr>
          <w:bCs/>
        </w:rPr>
        <w:t xml:space="preserve"> – </w:t>
      </w:r>
      <w:r w:rsidR="00FD1DBD">
        <w:rPr>
          <w:bCs/>
        </w:rPr>
        <w:t>was</w:t>
      </w:r>
      <w:r w:rsidR="009D3F78">
        <w:rPr>
          <w:bCs/>
        </w:rPr>
        <w:t xml:space="preserve"> die Spende symbolisiert</w:t>
      </w:r>
      <w:r w:rsidR="0038621F">
        <w:rPr>
          <w:bCs/>
        </w:rPr>
        <w:t xml:space="preserve">. </w:t>
      </w:r>
    </w:p>
    <w:p w14:paraId="78F91C6A" w14:textId="77777777" w:rsidR="00A01E4E" w:rsidRDefault="00A01E4E" w:rsidP="00A01E4E">
      <w:pPr>
        <w:spacing w:after="0"/>
        <w:rPr>
          <w:bCs/>
        </w:rPr>
      </w:pPr>
    </w:p>
    <w:p w14:paraId="7A5BB1B4" w14:textId="453AEEB3" w:rsidR="00B6350A" w:rsidRDefault="0072744A" w:rsidP="00A01E4E">
      <w:pPr>
        <w:spacing w:after="0"/>
        <w:rPr>
          <w:bCs/>
        </w:rPr>
      </w:pPr>
      <w:r w:rsidRPr="0072744A">
        <w:rPr>
          <w:bCs/>
        </w:rPr>
        <w:t xml:space="preserve">Miriam </w:t>
      </w:r>
      <w:r w:rsidR="00B6350A">
        <w:rPr>
          <w:bCs/>
        </w:rPr>
        <w:t xml:space="preserve">Pujiula Buhl </w:t>
      </w:r>
      <w:r w:rsidR="00FD1DBD">
        <w:rPr>
          <w:bCs/>
        </w:rPr>
        <w:t xml:space="preserve">wird als Honorierung </w:t>
      </w:r>
      <w:r w:rsidR="00794B8B">
        <w:rPr>
          <w:bCs/>
        </w:rPr>
        <w:t>ihrer</w:t>
      </w:r>
      <w:r w:rsidR="00FD1DBD">
        <w:rPr>
          <w:bCs/>
        </w:rPr>
        <w:t xml:space="preserve"> Arbeit </w:t>
      </w:r>
      <w:r w:rsidR="00794B8B">
        <w:rPr>
          <w:bCs/>
        </w:rPr>
        <w:t xml:space="preserve">vom DIATRA-Verlag ein Preisgeld </w:t>
      </w:r>
      <w:r w:rsidR="00B6350A">
        <w:rPr>
          <w:bCs/>
        </w:rPr>
        <w:t>in Höhe von 2.500 Euro</w:t>
      </w:r>
      <w:r w:rsidR="00794B8B">
        <w:rPr>
          <w:bCs/>
        </w:rPr>
        <w:t xml:space="preserve"> erhalten</w:t>
      </w:r>
      <w:r w:rsidR="00B6350A">
        <w:rPr>
          <w:bCs/>
        </w:rPr>
        <w:t xml:space="preserve">. </w:t>
      </w:r>
      <w:r w:rsidR="004B3FDB">
        <w:rPr>
          <w:bCs/>
        </w:rPr>
        <w:t>D</w:t>
      </w:r>
      <w:r w:rsidR="00B6350A">
        <w:rPr>
          <w:bCs/>
        </w:rPr>
        <w:t xml:space="preserve">ie Plätze zwei bis 10 </w:t>
      </w:r>
      <w:r w:rsidR="00D56D78">
        <w:rPr>
          <w:bCs/>
        </w:rPr>
        <w:t>bekommen</w:t>
      </w:r>
      <w:r w:rsidR="004B3FDB">
        <w:rPr>
          <w:bCs/>
        </w:rPr>
        <w:t xml:space="preserve"> ein </w:t>
      </w:r>
      <w:r w:rsidR="00B6350A">
        <w:rPr>
          <w:bCs/>
        </w:rPr>
        <w:t>T-Shirt mit dem eigene</w:t>
      </w:r>
      <w:r w:rsidR="004B3FDB">
        <w:rPr>
          <w:bCs/>
        </w:rPr>
        <w:t>n</w:t>
      </w:r>
      <w:r w:rsidR="00B6350A">
        <w:rPr>
          <w:bCs/>
        </w:rPr>
        <w:t xml:space="preserve"> eingesendete</w:t>
      </w:r>
      <w:r w:rsidR="004B3FDB">
        <w:rPr>
          <w:bCs/>
        </w:rPr>
        <w:t>n</w:t>
      </w:r>
      <w:r w:rsidR="00B6350A">
        <w:rPr>
          <w:bCs/>
        </w:rPr>
        <w:t xml:space="preserve"> </w:t>
      </w:r>
      <w:r w:rsidR="004B3FDB">
        <w:rPr>
          <w:bCs/>
        </w:rPr>
        <w:t xml:space="preserve">Symbol </w:t>
      </w:r>
      <w:r w:rsidR="00B6350A">
        <w:rPr>
          <w:bCs/>
        </w:rPr>
        <w:t xml:space="preserve">und dem Gewinnersymbol. </w:t>
      </w:r>
      <w:r w:rsidR="003E4C03">
        <w:rPr>
          <w:bCs/>
        </w:rPr>
        <w:t>Für</w:t>
      </w:r>
      <w:r w:rsidR="00D56D78">
        <w:rPr>
          <w:bCs/>
        </w:rPr>
        <w:t xml:space="preserve"> </w:t>
      </w:r>
      <w:r w:rsidR="003E4C03">
        <w:rPr>
          <w:bCs/>
        </w:rPr>
        <w:t xml:space="preserve">die </w:t>
      </w:r>
      <w:r w:rsidR="00D56D78">
        <w:rPr>
          <w:bCs/>
        </w:rPr>
        <w:t>kommenden Ausgaben von DIATRA bzw. auf der Website des DIATRA-Verlags (https://diatra.de)</w:t>
      </w:r>
      <w:r w:rsidR="00B6350A">
        <w:rPr>
          <w:bCs/>
        </w:rPr>
        <w:t xml:space="preserve"> </w:t>
      </w:r>
      <w:r w:rsidR="009852FB">
        <w:rPr>
          <w:bCs/>
        </w:rPr>
        <w:t xml:space="preserve">sind </w:t>
      </w:r>
      <w:r w:rsidR="00B6350A">
        <w:rPr>
          <w:bCs/>
        </w:rPr>
        <w:t>alle Teilnehm</w:t>
      </w:r>
      <w:r w:rsidR="003E4C03">
        <w:rPr>
          <w:bCs/>
        </w:rPr>
        <w:t>enden</w:t>
      </w:r>
      <w:r w:rsidR="00B6350A">
        <w:rPr>
          <w:bCs/>
        </w:rPr>
        <w:t xml:space="preserve"> ein</w:t>
      </w:r>
      <w:r w:rsidR="009852FB">
        <w:rPr>
          <w:bCs/>
        </w:rPr>
        <w:t>geladen</w:t>
      </w:r>
      <w:r w:rsidR="00B6350A">
        <w:rPr>
          <w:bCs/>
        </w:rPr>
        <w:t xml:space="preserve">, </w:t>
      </w:r>
      <w:r w:rsidR="009852FB">
        <w:rPr>
          <w:bCs/>
        </w:rPr>
        <w:t>etwas</w:t>
      </w:r>
      <w:r w:rsidR="00B6350A">
        <w:rPr>
          <w:bCs/>
        </w:rPr>
        <w:t xml:space="preserve"> über </w:t>
      </w:r>
      <w:r w:rsidR="009852FB">
        <w:rPr>
          <w:bCs/>
        </w:rPr>
        <w:t>i</w:t>
      </w:r>
      <w:r w:rsidR="00B6350A">
        <w:rPr>
          <w:bCs/>
        </w:rPr>
        <w:t>hre Symbol</w:t>
      </w:r>
      <w:r w:rsidR="009852FB">
        <w:rPr>
          <w:bCs/>
        </w:rPr>
        <w:t>-Entwürfe</w:t>
      </w:r>
      <w:r w:rsidR="00B6350A">
        <w:rPr>
          <w:bCs/>
        </w:rPr>
        <w:t xml:space="preserve"> zu veröffentlichen. </w:t>
      </w:r>
    </w:p>
    <w:p w14:paraId="03AC7987" w14:textId="77777777" w:rsidR="00A01E4E" w:rsidRDefault="00A01E4E" w:rsidP="00A01E4E">
      <w:pPr>
        <w:spacing w:after="0"/>
        <w:rPr>
          <w:bCs/>
        </w:rPr>
      </w:pPr>
    </w:p>
    <w:p w14:paraId="1C61707A" w14:textId="07C3F577" w:rsidR="008204E4" w:rsidRDefault="00163CB4" w:rsidP="00A01E4E">
      <w:pPr>
        <w:spacing w:after="0"/>
        <w:rPr>
          <w:bCs/>
        </w:rPr>
      </w:pPr>
      <w:r>
        <w:rPr>
          <w:bCs/>
        </w:rPr>
        <w:t>D</w:t>
      </w:r>
      <w:r w:rsidR="003A7F53">
        <w:rPr>
          <w:bCs/>
        </w:rPr>
        <w:t xml:space="preserve">as </w:t>
      </w:r>
      <w:r>
        <w:rPr>
          <w:bCs/>
        </w:rPr>
        <w:t xml:space="preserve">Symbol soll bundesweit – und </w:t>
      </w:r>
      <w:r w:rsidR="009F4446">
        <w:rPr>
          <w:bCs/>
        </w:rPr>
        <w:t xml:space="preserve">gerne </w:t>
      </w:r>
      <w:r>
        <w:rPr>
          <w:bCs/>
        </w:rPr>
        <w:t xml:space="preserve">über die Grenzen hinaus – seine Verbreitung </w:t>
      </w:r>
      <w:r w:rsidR="009F4446">
        <w:rPr>
          <w:bCs/>
        </w:rPr>
        <w:t xml:space="preserve">finden </w:t>
      </w:r>
      <w:r>
        <w:rPr>
          <w:bCs/>
        </w:rPr>
        <w:t>und für alle klar erkennbar der Organ- und Gewebespende ein Gesicht geben. Deshalb geben der DIATRA-Verlag und die DTG das Symbol ohne Einschränkungen weiter an die Gesellschaft, an Erkrankte, Angehörige, das medizinische und pflegerische Fachpersonal, an Kinder und Erwachsene</w:t>
      </w:r>
      <w:r w:rsidR="00044D11">
        <w:rPr>
          <w:bCs/>
        </w:rPr>
        <w:t>,</w:t>
      </w:r>
      <w:r>
        <w:rPr>
          <w:bCs/>
        </w:rPr>
        <w:t xml:space="preserve"> für </w:t>
      </w:r>
      <w:r w:rsidR="00044D11">
        <w:rPr>
          <w:bCs/>
        </w:rPr>
        <w:t xml:space="preserve">die </w:t>
      </w:r>
      <w:r>
        <w:rPr>
          <w:bCs/>
        </w:rPr>
        <w:lastRenderedPageBreak/>
        <w:t>nicht kommerzielle Nutzung. Für eine kommerzielle Nutzung</w:t>
      </w:r>
      <w:r w:rsidR="008204E4">
        <w:rPr>
          <w:bCs/>
        </w:rPr>
        <w:t>, die durchaus gewünscht ist,</w:t>
      </w:r>
      <w:r>
        <w:rPr>
          <w:bCs/>
        </w:rPr>
        <w:t xml:space="preserve"> </w:t>
      </w:r>
      <w:r w:rsidR="00093EDC">
        <w:rPr>
          <w:bCs/>
        </w:rPr>
        <w:t xml:space="preserve">wird </w:t>
      </w:r>
      <w:r>
        <w:rPr>
          <w:bCs/>
        </w:rPr>
        <w:t>der DIATRA-Verlag eine Lizenzgebühr</w:t>
      </w:r>
      <w:r w:rsidR="00093EDC">
        <w:rPr>
          <w:bCs/>
        </w:rPr>
        <w:t xml:space="preserve"> erheben</w:t>
      </w:r>
      <w:r w:rsidR="008204E4">
        <w:rPr>
          <w:bCs/>
        </w:rPr>
        <w:t xml:space="preserve">, die in </w:t>
      </w:r>
      <w:r w:rsidR="00926233">
        <w:rPr>
          <w:bCs/>
        </w:rPr>
        <w:t xml:space="preserve">die Aufklärungsarbeit </w:t>
      </w:r>
      <w:r w:rsidR="008204E4">
        <w:rPr>
          <w:bCs/>
        </w:rPr>
        <w:t xml:space="preserve">für </w:t>
      </w:r>
      <w:r w:rsidR="00926233">
        <w:rPr>
          <w:bCs/>
        </w:rPr>
        <w:t xml:space="preserve">die </w:t>
      </w:r>
      <w:r w:rsidR="008204E4">
        <w:rPr>
          <w:bCs/>
        </w:rPr>
        <w:t>Organ- und Gewebespende fließen</w:t>
      </w:r>
      <w:r w:rsidR="00926233">
        <w:rPr>
          <w:bCs/>
        </w:rPr>
        <w:t xml:space="preserve"> wird</w:t>
      </w:r>
      <w:r w:rsidR="008204E4">
        <w:rPr>
          <w:bCs/>
        </w:rPr>
        <w:t>.</w:t>
      </w:r>
    </w:p>
    <w:p w14:paraId="5598F49A" w14:textId="77777777" w:rsidR="00A01E4E" w:rsidRDefault="00A01E4E" w:rsidP="00A01E4E">
      <w:pPr>
        <w:spacing w:after="0"/>
        <w:rPr>
          <w:bCs/>
        </w:rPr>
      </w:pPr>
    </w:p>
    <w:p w14:paraId="746DAF32" w14:textId="0ABED25D" w:rsidR="00163CB4" w:rsidRDefault="008204E4" w:rsidP="00A01E4E">
      <w:pPr>
        <w:spacing w:after="0"/>
        <w:rPr>
          <w:bCs/>
        </w:rPr>
      </w:pPr>
      <w:r>
        <w:rPr>
          <w:bCs/>
        </w:rPr>
        <w:t>A</w:t>
      </w:r>
      <w:r w:rsidR="00163CB4">
        <w:rPr>
          <w:bCs/>
        </w:rPr>
        <w:t xml:space="preserve">nders als der Organspendeausweis (der meist ungesehen im Portemonnaie steckt) ermöglicht diese Form der Visualisierung der Organ- und Gewebespende, dass es auf vielfältigste Weise nach außen hin transportiert werden kann. Ob als T-Shirt-Aufdruck, als Aufkleber, als Tattoo und vieles mehr, ermöglicht es so die offene Kommunikation über dieses Thema. Irgendwann </w:t>
      </w:r>
      <w:r w:rsidR="008A0A0B">
        <w:rPr>
          <w:bCs/>
        </w:rPr>
        <w:t>wird sich jeder automatisch</w:t>
      </w:r>
      <w:r w:rsidR="00163CB4">
        <w:rPr>
          <w:bCs/>
        </w:rPr>
        <w:t xml:space="preserve"> dieses </w:t>
      </w:r>
      <w:r w:rsidR="008A0A0B">
        <w:rPr>
          <w:bCs/>
        </w:rPr>
        <w:t xml:space="preserve">Symbol </w:t>
      </w:r>
      <w:r w:rsidR="00163CB4">
        <w:rPr>
          <w:bCs/>
        </w:rPr>
        <w:t xml:space="preserve">ins Gedächtnis rufen und </w:t>
      </w:r>
      <w:r w:rsidR="0008045E">
        <w:rPr>
          <w:bCs/>
        </w:rPr>
        <w:t xml:space="preserve">dabei </w:t>
      </w:r>
      <w:r w:rsidR="00163CB4">
        <w:rPr>
          <w:bCs/>
        </w:rPr>
        <w:t>denken: „Spenden ist cool und macht Menschen glücklich. Und ich möchte auch Spender:in werden.“</w:t>
      </w:r>
    </w:p>
    <w:p w14:paraId="71116CC9" w14:textId="77777777" w:rsidR="005F14D9" w:rsidRDefault="005F14D9" w:rsidP="00A01E4E">
      <w:pPr>
        <w:spacing w:after="0"/>
        <w:rPr>
          <w:bCs/>
        </w:rPr>
      </w:pPr>
    </w:p>
    <w:p w14:paraId="14BB4E60" w14:textId="20BC7E9D" w:rsidR="005F14D9" w:rsidRPr="00936E31" w:rsidRDefault="00936E31" w:rsidP="00A01E4E">
      <w:pPr>
        <w:spacing w:after="0"/>
        <w:rPr>
          <w:bCs/>
          <w:sz w:val="16"/>
          <w:szCs w:val="16"/>
        </w:rPr>
      </w:pPr>
      <w:r>
        <w:rPr>
          <w:bCs/>
          <w:sz w:val="16"/>
          <w:szCs w:val="16"/>
        </w:rPr>
        <w:t>(</w:t>
      </w:r>
      <w:r w:rsidR="005F14D9" w:rsidRPr="00936E31">
        <w:rPr>
          <w:bCs/>
          <w:sz w:val="16"/>
          <w:szCs w:val="16"/>
        </w:rPr>
        <w:t>3</w:t>
      </w:r>
      <w:r w:rsidRPr="00936E31">
        <w:rPr>
          <w:bCs/>
          <w:sz w:val="16"/>
          <w:szCs w:val="16"/>
        </w:rPr>
        <w:t>.</w:t>
      </w:r>
      <w:r w:rsidR="005F14D9" w:rsidRPr="00936E31">
        <w:rPr>
          <w:bCs/>
          <w:sz w:val="16"/>
          <w:szCs w:val="16"/>
        </w:rPr>
        <w:t>930 Zeichen</w:t>
      </w:r>
      <w:r>
        <w:rPr>
          <w:bCs/>
          <w:sz w:val="16"/>
          <w:szCs w:val="16"/>
        </w:rPr>
        <w:t>)</w:t>
      </w:r>
    </w:p>
    <w:p w14:paraId="6F752C22" w14:textId="77777777" w:rsidR="00163CB4" w:rsidRDefault="00163CB4" w:rsidP="00A01E4E">
      <w:pPr>
        <w:spacing w:after="0"/>
        <w:rPr>
          <w:bCs/>
        </w:rPr>
      </w:pPr>
    </w:p>
    <w:p w14:paraId="6386F7F9" w14:textId="77777777" w:rsidR="00541051" w:rsidRPr="002179CD" w:rsidRDefault="00541051" w:rsidP="00A01E4E">
      <w:pPr>
        <w:spacing w:after="0" w:line="240" w:lineRule="auto"/>
        <w:rPr>
          <w:b/>
          <w:bCs/>
        </w:rPr>
      </w:pPr>
      <w:r w:rsidRPr="002179CD">
        <w:rPr>
          <w:b/>
          <w:bCs/>
        </w:rPr>
        <w:t xml:space="preserve">Jury-Mitglieder: </w:t>
      </w:r>
    </w:p>
    <w:p w14:paraId="4BE3F93A" w14:textId="77777777" w:rsidR="00541051" w:rsidRDefault="00541051" w:rsidP="00A01E4E">
      <w:pPr>
        <w:spacing w:after="0" w:line="240" w:lineRule="auto"/>
      </w:pPr>
      <w:r>
        <w:t>Dr. Mark Benecke (</w:t>
      </w:r>
      <w:r w:rsidRPr="00B27E29">
        <w:t>Kriminalbiologe, Spezialist für forensische Entomologie</w:t>
      </w:r>
      <w:r>
        <w:t>)</w:t>
      </w:r>
    </w:p>
    <w:p w14:paraId="03DD03E2" w14:textId="10DCEE42" w:rsidR="00541051" w:rsidRDefault="00541051" w:rsidP="00A01E4E">
      <w:pPr>
        <w:spacing w:after="0" w:line="240" w:lineRule="auto"/>
      </w:pPr>
      <w:r>
        <w:t>Franziska Liebhardt (l</w:t>
      </w:r>
      <w:r w:rsidRPr="00D536FF">
        <w:t xml:space="preserve">ungen- und </w:t>
      </w:r>
      <w:r>
        <w:t>n</w:t>
      </w:r>
      <w:r w:rsidRPr="00D536FF">
        <w:t>ierentransplant</w:t>
      </w:r>
      <w:r>
        <w:t>ierte</w:t>
      </w:r>
      <w:r w:rsidRPr="00D536FF">
        <w:t xml:space="preserve"> </w:t>
      </w:r>
      <w:r w:rsidRPr="00D63434">
        <w:t>Paralympicssiegerin 2016</w:t>
      </w:r>
      <w:r w:rsidR="000D4842">
        <w:t xml:space="preserve">, </w:t>
      </w:r>
      <w:r>
        <w:t xml:space="preserve">Botschafterin der </w:t>
      </w:r>
      <w:r w:rsidRPr="00A90CF7">
        <w:t xml:space="preserve">Kinderhilfe Organtransplantation </w:t>
      </w:r>
      <w:r>
        <w:t xml:space="preserve">- </w:t>
      </w:r>
      <w:r w:rsidRPr="00A90CF7">
        <w:t>KiO</w:t>
      </w:r>
      <w:r>
        <w:t>)</w:t>
      </w:r>
    </w:p>
    <w:p w14:paraId="50EAB876" w14:textId="77777777" w:rsidR="00541051" w:rsidRDefault="00541051" w:rsidP="00A01E4E">
      <w:pPr>
        <w:spacing w:after="0" w:line="240" w:lineRule="auto"/>
      </w:pPr>
      <w:r>
        <w:t>Felix Vieth (Bundeszentrale für gesundheitliche Aufklärung - BZgA)</w:t>
      </w:r>
    </w:p>
    <w:p w14:paraId="57B36C05" w14:textId="77777777" w:rsidR="00541051" w:rsidRDefault="00541051" w:rsidP="00A01E4E">
      <w:pPr>
        <w:spacing w:after="0" w:line="240" w:lineRule="auto"/>
      </w:pPr>
      <w:r>
        <w:t>Professor Dr. Mario Schiffer (Deutsche Transplantationsgesellschaft - DTG)</w:t>
      </w:r>
    </w:p>
    <w:p w14:paraId="09F71CBE" w14:textId="77777777" w:rsidR="00541051" w:rsidRDefault="00541051" w:rsidP="00A01E4E">
      <w:pPr>
        <w:spacing w:after="0" w:line="240" w:lineRule="auto"/>
      </w:pPr>
      <w:r>
        <w:t>Agata Stark (DIATRA-Verlag gGmbH)</w:t>
      </w:r>
    </w:p>
    <w:p w14:paraId="3CF7908B" w14:textId="77777777" w:rsidR="00541051" w:rsidRDefault="00541051" w:rsidP="00A01E4E">
      <w:pPr>
        <w:spacing w:after="0" w:line="240" w:lineRule="auto"/>
      </w:pPr>
    </w:p>
    <w:p w14:paraId="46194B10" w14:textId="68165CEB" w:rsidR="008A37C3" w:rsidRPr="00786DC2" w:rsidRDefault="008A37C3" w:rsidP="00A01E4E">
      <w:pPr>
        <w:spacing w:after="0" w:line="240" w:lineRule="auto"/>
        <w:rPr>
          <w:b/>
          <w:bCs/>
        </w:rPr>
      </w:pPr>
      <w:r w:rsidRPr="00786DC2">
        <w:rPr>
          <w:b/>
          <w:bCs/>
        </w:rPr>
        <w:t xml:space="preserve">Über den </w:t>
      </w:r>
      <w:r>
        <w:rPr>
          <w:b/>
          <w:bCs/>
        </w:rPr>
        <w:t xml:space="preserve">gemeinnützigen </w:t>
      </w:r>
      <w:r w:rsidRPr="00786DC2">
        <w:rPr>
          <w:b/>
          <w:bCs/>
        </w:rPr>
        <w:t xml:space="preserve">DIATRA-Verlag: </w:t>
      </w:r>
    </w:p>
    <w:p w14:paraId="53618000" w14:textId="77777777" w:rsidR="008A37C3" w:rsidRDefault="008A37C3" w:rsidP="00A01E4E">
      <w:pPr>
        <w:spacing w:after="0" w:line="240" w:lineRule="auto"/>
      </w:pPr>
      <w:r w:rsidRPr="00AE06AF">
        <w:t>1991 gegründet, berichtet der DIATRA-Verlag seit über 30 Jahren</w:t>
      </w:r>
      <w:r>
        <w:t xml:space="preserve"> interdisziplinär </w:t>
      </w:r>
      <w:r w:rsidRPr="00AE06AF">
        <w:t>aus den medizinischen Gebieten der Nephrologie, Transplantation</w:t>
      </w:r>
      <w:r>
        <w:t xml:space="preserve"> und </w:t>
      </w:r>
      <w:r w:rsidRPr="00AE06AF">
        <w:t>Diabetologie</w:t>
      </w:r>
      <w:r>
        <w:t xml:space="preserve"> und macht sich für die Organspende stark. Er spricht dabei Betroffene wie auch ärztliches und pflegerischer Fachpersonal an, um alle Akteure auf Augenhöhe zu bringen und so deren Zusammenarbeit und letztlich die Lebensqualität chronisch Kranker zu verbessern.</w:t>
      </w:r>
    </w:p>
    <w:p w14:paraId="5E785C03" w14:textId="77777777" w:rsidR="008A37C3" w:rsidRDefault="008A37C3" w:rsidP="00A01E4E">
      <w:pPr>
        <w:spacing w:after="0" w:line="240" w:lineRule="auto"/>
      </w:pPr>
    </w:p>
    <w:p w14:paraId="4A6EBB07" w14:textId="77777777" w:rsidR="008A37C3" w:rsidRPr="00786DC2" w:rsidRDefault="008A37C3" w:rsidP="00A01E4E">
      <w:pPr>
        <w:spacing w:after="0" w:line="240" w:lineRule="auto"/>
        <w:rPr>
          <w:b/>
          <w:bCs/>
        </w:rPr>
      </w:pPr>
      <w:r w:rsidRPr="00786DC2">
        <w:rPr>
          <w:b/>
          <w:bCs/>
        </w:rPr>
        <w:t>Über die Deutsche Transplantationsgesellschaft:</w:t>
      </w:r>
    </w:p>
    <w:p w14:paraId="608E171B" w14:textId="6DDD0DE5" w:rsidR="008A37C3" w:rsidRDefault="008A37C3" w:rsidP="00A01E4E">
      <w:pPr>
        <w:spacing w:after="0" w:line="240" w:lineRule="auto"/>
      </w:pPr>
      <w:r>
        <w:t xml:space="preserve">Die 1992 gegründete </w:t>
      </w:r>
      <w:r w:rsidRPr="005B0EDC">
        <w:t xml:space="preserve">Deutsche Transplantationsgesellschaft e.V. (DTG) ist eine wissenschaftliche Gesellschaft mit Mitgliedern der Fachgebiete Chirurgie, Innere Medizin, Urologie, </w:t>
      </w:r>
      <w:r>
        <w:t xml:space="preserve">Nephrologie, </w:t>
      </w:r>
      <w:r w:rsidRPr="005B0EDC">
        <w:t xml:space="preserve">Anästhesie, Immunologie, Koordinatoren und anderen Personen, die sich zum Ziel gesetzt hat, die </w:t>
      </w:r>
      <w:r w:rsidRPr="00AB10C9">
        <w:t>Organtransplantation in Deutschland in organisatorischer, klinischer und wissenschaftlicher Hinsicht zu fördern und zu repräsentieren</w:t>
      </w:r>
      <w:r>
        <w:t>.</w:t>
      </w:r>
    </w:p>
    <w:p w14:paraId="74469FA4" w14:textId="77777777" w:rsidR="00945480" w:rsidRDefault="00945480" w:rsidP="00A01E4E">
      <w:pPr>
        <w:spacing w:after="0" w:line="240" w:lineRule="auto"/>
      </w:pPr>
    </w:p>
    <w:p w14:paraId="1AD80FA6" w14:textId="64F38DD3" w:rsidR="00945480" w:rsidRPr="00014841" w:rsidRDefault="00945480" w:rsidP="00A01E4E">
      <w:pPr>
        <w:spacing w:after="0" w:line="240" w:lineRule="auto"/>
        <w:rPr>
          <w:b/>
        </w:rPr>
      </w:pPr>
      <w:r w:rsidRPr="00014841">
        <w:rPr>
          <w:b/>
        </w:rPr>
        <w:t>Pressekontakt:</w:t>
      </w:r>
    </w:p>
    <w:p w14:paraId="38F7A87B" w14:textId="6FCF2C56" w:rsidR="00945480" w:rsidRDefault="00945480" w:rsidP="00A01E4E">
      <w:pPr>
        <w:spacing w:after="0" w:line="240" w:lineRule="auto"/>
      </w:pPr>
      <w:r>
        <w:t>DIATRA-Verlag gGmbH</w:t>
      </w:r>
    </w:p>
    <w:p w14:paraId="580D1BD2" w14:textId="2D22EC6F" w:rsidR="00945480" w:rsidRDefault="00945480" w:rsidP="00A01E4E">
      <w:pPr>
        <w:spacing w:after="0" w:line="240" w:lineRule="auto"/>
      </w:pPr>
      <w:r>
        <w:t>Kaiser-Wilhelm-Ring 78</w:t>
      </w:r>
    </w:p>
    <w:p w14:paraId="22488FE3" w14:textId="5922D7E4" w:rsidR="00945480" w:rsidRDefault="00945480" w:rsidP="00A01E4E">
      <w:pPr>
        <w:spacing w:after="0" w:line="240" w:lineRule="auto"/>
      </w:pPr>
      <w:r>
        <w:t>D-55118 Mainz</w:t>
      </w:r>
    </w:p>
    <w:p w14:paraId="17789281" w14:textId="1A54A792" w:rsidR="00296BDE" w:rsidRDefault="00296BDE" w:rsidP="00A01E4E">
      <w:pPr>
        <w:spacing w:after="0" w:line="240" w:lineRule="auto"/>
      </w:pPr>
      <w:r w:rsidRPr="00296BDE">
        <w:t>Tel.</w:t>
      </w:r>
      <w:r w:rsidR="00014841">
        <w:t xml:space="preserve"> </w:t>
      </w:r>
      <w:r w:rsidRPr="00296BDE">
        <w:t>+49 (0) 6131 6352 - 304</w:t>
      </w:r>
    </w:p>
    <w:p w14:paraId="4CD255B8" w14:textId="61BA4AF6" w:rsidR="00296BDE" w:rsidRDefault="00296BDE" w:rsidP="00A01E4E">
      <w:pPr>
        <w:spacing w:after="0" w:line="240" w:lineRule="auto"/>
      </w:pPr>
      <w:r w:rsidRPr="00296BDE">
        <w:t>Fax</w:t>
      </w:r>
      <w:r w:rsidR="00014841">
        <w:t xml:space="preserve"> </w:t>
      </w:r>
      <w:r w:rsidRPr="00296BDE">
        <w:t>+49 (0) 6131 6352 - 586</w:t>
      </w:r>
    </w:p>
    <w:p w14:paraId="3C712859" w14:textId="3D0413D3" w:rsidR="00296BDE" w:rsidRDefault="00AB235E" w:rsidP="00A01E4E">
      <w:pPr>
        <w:spacing w:after="0" w:line="240" w:lineRule="auto"/>
      </w:pPr>
      <w:r>
        <w:t>presse</w:t>
      </w:r>
      <w:r w:rsidR="00296BDE" w:rsidRPr="00296BDE">
        <w:t>@diatra.de</w:t>
      </w:r>
    </w:p>
    <w:p w14:paraId="12E5EDD5" w14:textId="34CE9C62" w:rsidR="00296BDE" w:rsidRPr="00327DFA" w:rsidRDefault="00296BDE" w:rsidP="00A01E4E">
      <w:pPr>
        <w:spacing w:after="0" w:line="240" w:lineRule="auto"/>
      </w:pPr>
      <w:r>
        <w:t>https://</w:t>
      </w:r>
      <w:r w:rsidRPr="00296BDE">
        <w:t>diatra.de</w:t>
      </w:r>
    </w:p>
    <w:sectPr w:rsidR="00296BDE" w:rsidRPr="00327D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76"/>
    <w:rsid w:val="00014841"/>
    <w:rsid w:val="00044D11"/>
    <w:rsid w:val="0008045E"/>
    <w:rsid w:val="00093EDC"/>
    <w:rsid w:val="000D4842"/>
    <w:rsid w:val="001248D0"/>
    <w:rsid w:val="0014265D"/>
    <w:rsid w:val="00163CB4"/>
    <w:rsid w:val="00296BDE"/>
    <w:rsid w:val="00327DFA"/>
    <w:rsid w:val="00352D06"/>
    <w:rsid w:val="00366625"/>
    <w:rsid w:val="0038621F"/>
    <w:rsid w:val="003A7F53"/>
    <w:rsid w:val="003B14C6"/>
    <w:rsid w:val="003E4C03"/>
    <w:rsid w:val="003F1DA3"/>
    <w:rsid w:val="003F32F0"/>
    <w:rsid w:val="004250B4"/>
    <w:rsid w:val="004B3FDB"/>
    <w:rsid w:val="004E299A"/>
    <w:rsid w:val="005169EB"/>
    <w:rsid w:val="00541051"/>
    <w:rsid w:val="005F14D9"/>
    <w:rsid w:val="00651F90"/>
    <w:rsid w:val="0072744A"/>
    <w:rsid w:val="007522A8"/>
    <w:rsid w:val="00794B8B"/>
    <w:rsid w:val="007B6476"/>
    <w:rsid w:val="008204E4"/>
    <w:rsid w:val="00863D05"/>
    <w:rsid w:val="008A0A0B"/>
    <w:rsid w:val="008A37C3"/>
    <w:rsid w:val="008F6F08"/>
    <w:rsid w:val="00926233"/>
    <w:rsid w:val="00936E31"/>
    <w:rsid w:val="00945480"/>
    <w:rsid w:val="00956065"/>
    <w:rsid w:val="00964976"/>
    <w:rsid w:val="009852FB"/>
    <w:rsid w:val="009D3F78"/>
    <w:rsid w:val="009F4446"/>
    <w:rsid w:val="00A01E4E"/>
    <w:rsid w:val="00A112C6"/>
    <w:rsid w:val="00AB235E"/>
    <w:rsid w:val="00B11B6F"/>
    <w:rsid w:val="00B6350A"/>
    <w:rsid w:val="00BB1EC9"/>
    <w:rsid w:val="00C40536"/>
    <w:rsid w:val="00D56D78"/>
    <w:rsid w:val="00D7779B"/>
    <w:rsid w:val="00DE127A"/>
    <w:rsid w:val="00EC1374"/>
    <w:rsid w:val="00ED487D"/>
    <w:rsid w:val="00F304CB"/>
    <w:rsid w:val="00F52516"/>
    <w:rsid w:val="00FD1DBD"/>
    <w:rsid w:val="00FF2E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13AB"/>
  <w15:chartTrackingRefBased/>
  <w15:docId w15:val="{B196B5C4-FB56-42AA-9061-CA761CBBA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647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96BDE"/>
    <w:rPr>
      <w:color w:val="0563C1" w:themeColor="hyperlink"/>
      <w:u w:val="single"/>
    </w:rPr>
  </w:style>
  <w:style w:type="character" w:styleId="NichtaufgelsteErwhnung">
    <w:name w:val="Unresolved Mention"/>
    <w:basedOn w:val="Absatz-Standardschriftart"/>
    <w:uiPriority w:val="99"/>
    <w:semiHidden/>
    <w:unhideWhenUsed/>
    <w:rsid w:val="00296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d05dfe-5cd4-4cc7-9479-546f4e3d3ab3">
      <Terms xmlns="http://schemas.microsoft.com/office/infopath/2007/PartnerControls"/>
    </lcf76f155ced4ddcb4097134ff3c332f>
    <TaxCatchAll xmlns="3c416dc8-5c2f-4b2a-a9ec-485bde1b08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17E3ECB33109E4C9A9C375AD5E75072" ma:contentTypeVersion="16" ma:contentTypeDescription="Ein neues Dokument erstellen." ma:contentTypeScope="" ma:versionID="345ac34518833e003a7e116e083fd0af">
  <xsd:schema xmlns:xsd="http://www.w3.org/2001/XMLSchema" xmlns:xs="http://www.w3.org/2001/XMLSchema" xmlns:p="http://schemas.microsoft.com/office/2006/metadata/properties" xmlns:ns2="6ad05dfe-5cd4-4cc7-9479-546f4e3d3ab3" xmlns:ns3="3c416dc8-5c2f-4b2a-a9ec-485bde1b0802" targetNamespace="http://schemas.microsoft.com/office/2006/metadata/properties" ma:root="true" ma:fieldsID="873b94c17acd420de424f26e246f8cb6" ns2:_="" ns3:_="">
    <xsd:import namespace="6ad05dfe-5cd4-4cc7-9479-546f4e3d3ab3"/>
    <xsd:import namespace="3c416dc8-5c2f-4b2a-a9ec-485bde1b08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05dfe-5cd4-4cc7-9479-546f4e3d3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6796805e-7b52-4ff6-a298-715b342740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416dc8-5c2f-4b2a-a9ec-485bde1b080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4dc8af0-03f4-4b58-bca1-cc30e12acbeb}" ma:internalName="TaxCatchAll" ma:showField="CatchAllData" ma:web="3c416dc8-5c2f-4b2a-a9ec-485bde1b08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86D6B7-C540-43AD-BD38-C7241A5A0074}">
  <ds:schemaRefs>
    <ds:schemaRef ds:uri="http://schemas.microsoft.com/office/2006/metadata/properties"/>
    <ds:schemaRef ds:uri="http://schemas.microsoft.com/office/infopath/2007/PartnerControls"/>
    <ds:schemaRef ds:uri="6ad05dfe-5cd4-4cc7-9479-546f4e3d3ab3"/>
    <ds:schemaRef ds:uri="3c416dc8-5c2f-4b2a-a9ec-485bde1b0802"/>
  </ds:schemaRefs>
</ds:datastoreItem>
</file>

<file path=customXml/itemProps2.xml><?xml version="1.0" encoding="utf-8"?>
<ds:datastoreItem xmlns:ds="http://schemas.openxmlformats.org/officeDocument/2006/customXml" ds:itemID="{5FAB9A1A-B197-46DF-860F-E7229534971F}">
  <ds:schemaRefs>
    <ds:schemaRef ds:uri="http://schemas.microsoft.com/sharepoint/v3/contenttype/forms"/>
  </ds:schemaRefs>
</ds:datastoreItem>
</file>

<file path=customXml/itemProps3.xml><?xml version="1.0" encoding="utf-8"?>
<ds:datastoreItem xmlns:ds="http://schemas.openxmlformats.org/officeDocument/2006/customXml" ds:itemID="{9D5C92E9-F59F-4AD9-8FA8-23334811E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05dfe-5cd4-4cc7-9479-546f4e3d3ab3"/>
    <ds:schemaRef ds:uri="3c416dc8-5c2f-4b2a-a9ec-485bde1b0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4727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M Stamm</dc:creator>
  <cp:keywords/>
  <dc:description/>
  <cp:lastModifiedBy>Dennis M Stamm</cp:lastModifiedBy>
  <cp:revision>41</cp:revision>
  <cp:lastPrinted>2022-09-21T15:44:00Z</cp:lastPrinted>
  <dcterms:created xsi:type="dcterms:W3CDTF">2022-09-15T07:27:00Z</dcterms:created>
  <dcterms:modified xsi:type="dcterms:W3CDTF">2022-09-21T15:44:00Z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0x010100817E3ECB33109E4C9A9C375AD5E75072</vt:lpwstr>
  </property>
  <property fmtid="{D5CDD505-2E9C-101B-9397-08002B2CF9AE}" pid="3" name="MediaServiceImageTags">
    <vt:lpwstr/>
  </property>
</Properties>
</file>